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E7" w:rsidRDefault="003344E7">
      <w:pPr>
        <w:rPr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72332" cy="1024933"/>
            <wp:effectExtent l="0" t="0" r="0" b="3810"/>
            <wp:docPr id="2" name="Рисунок 2" descr="D:\РАБОТА\ТОВ АУДИТОРСЬКИЙ КОНТРОЛЬ УКРАЇНИ\ЛОГОТИП, РЕКЛАМА\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ТОВ АУДИТОРСЬКИЙ КОНТРОЛЬ УКРАЇНИ\ЛОГОТИП, РЕКЛАМА\Лого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682" cy="102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E7" w:rsidRPr="003344E7" w:rsidRDefault="003344E7" w:rsidP="003344E7">
      <w:pPr>
        <w:rPr>
          <w:lang w:val="en-US"/>
        </w:rPr>
      </w:pPr>
    </w:p>
    <w:p w:rsidR="001A7C44" w:rsidRPr="00AA69D2" w:rsidRDefault="001A7C44" w:rsidP="001A7C44">
      <w:pPr>
        <w:spacing w:before="150" w:line="600" w:lineRule="atLeast"/>
        <w:jc w:val="center"/>
        <w:outlineLvl w:val="0"/>
        <w:rPr>
          <w:rFonts w:ascii="Trebuchet MS" w:eastAsia="Times New Roman" w:hAnsi="Trebuchet MS" w:cs="Times New Roman"/>
          <w:i/>
          <w:kern w:val="36"/>
          <w:sz w:val="20"/>
          <w:szCs w:val="20"/>
          <w:lang w:eastAsia="ru-RU"/>
        </w:rPr>
      </w:pPr>
      <w:r w:rsidRPr="00AA69D2">
        <w:rPr>
          <w:rFonts w:ascii="Trebuchet MS" w:eastAsia="Times New Roman" w:hAnsi="Trebuchet MS" w:cs="Times New Roman"/>
          <w:i/>
          <w:kern w:val="36"/>
          <w:sz w:val="20"/>
          <w:szCs w:val="20"/>
          <w:lang w:eastAsia="ru-RU"/>
        </w:rPr>
        <w:t>Прайс-лист</w:t>
      </w:r>
    </w:p>
    <w:p w:rsidR="001A7C44" w:rsidRPr="00AA69D2" w:rsidRDefault="001A7C44" w:rsidP="001A7C44">
      <w:pPr>
        <w:spacing w:after="150" w:line="300" w:lineRule="atLeast"/>
        <w:jc w:val="both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r w:rsidRPr="00AA69D2">
        <w:rPr>
          <w:rFonts w:ascii="Trebuchet MS" w:eastAsia="Times New Roman" w:hAnsi="Trebuchet MS" w:cs="Times New Roman"/>
          <w:i/>
          <w:sz w:val="20"/>
          <w:szCs w:val="20"/>
          <w:lang w:eastAsia="ru-RU"/>
        </w:rPr>
        <w:t>Предлагаем Вам удобную и выгодную для Вас систему обслуживания. Такая система предусматривает решение нами Ваших вопросов по  бухгалтерскому учету, аудиту и других вопросов относительно ведения деятельности Вашего предприятия.</w:t>
      </w:r>
    </w:p>
    <w:p w:rsidR="001A7C44" w:rsidRPr="00AA69D2" w:rsidRDefault="001A7C44" w:rsidP="001A7C44">
      <w:pPr>
        <w:spacing w:after="150" w:line="300" w:lineRule="atLeast"/>
        <w:jc w:val="both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r w:rsidRPr="00AA69D2">
        <w:rPr>
          <w:rFonts w:ascii="Trebuchet MS" w:eastAsia="Times New Roman" w:hAnsi="Trebuchet MS" w:cs="Times New Roman"/>
          <w:i/>
          <w:sz w:val="20"/>
          <w:szCs w:val="20"/>
          <w:lang w:eastAsia="ru-RU"/>
        </w:rPr>
        <w:t>Во время сотрудничества нами будет учтена специфика и особенности Вашего предприятия.</w:t>
      </w:r>
    </w:p>
    <w:p w:rsidR="001A7C44" w:rsidRPr="00AA69D2" w:rsidRDefault="001A7C44" w:rsidP="001A7C44">
      <w:pPr>
        <w:spacing w:after="150" w:line="300" w:lineRule="atLeast"/>
        <w:jc w:val="both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r w:rsidRPr="00AA69D2">
        <w:rPr>
          <w:rFonts w:ascii="Trebuchet MS" w:eastAsia="Times New Roman" w:hAnsi="Trebuchet MS" w:cs="Times New Roman"/>
          <w:i/>
          <w:sz w:val="20"/>
          <w:szCs w:val="20"/>
          <w:lang w:eastAsia="ru-RU"/>
        </w:rPr>
        <w:t>Также Вы в любое время, можете обратиться к нашим специалистам и получить консультационную помощь по вопросам ведения деятельности Вашего предприятия.</w:t>
      </w:r>
    </w:p>
    <w:p w:rsidR="001A7C44" w:rsidRPr="00AA69D2" w:rsidRDefault="001A7C44" w:rsidP="001A7C44">
      <w:pPr>
        <w:spacing w:after="150" w:line="300" w:lineRule="atLeast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r w:rsidRPr="00AA69D2">
        <w:rPr>
          <w:rFonts w:ascii="Trebuchet MS" w:eastAsia="Times New Roman" w:hAnsi="Trebuchet MS" w:cs="Times New Roman"/>
          <w:i/>
          <w:sz w:val="20"/>
          <w:szCs w:val="20"/>
          <w:lang w:eastAsia="ru-RU"/>
        </w:rPr>
        <w:t> </w:t>
      </w:r>
    </w:p>
    <w:p w:rsidR="001A7C44" w:rsidRPr="00AA69D2" w:rsidRDefault="001A7C44" w:rsidP="001A7C44">
      <w:pPr>
        <w:spacing w:after="150" w:line="300" w:lineRule="atLeast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r w:rsidRPr="00AA69D2">
        <w:rPr>
          <w:rFonts w:ascii="Trebuchet MS" w:eastAsia="Times New Roman" w:hAnsi="Trebuchet MS" w:cs="Times New Roman"/>
          <w:b/>
          <w:bCs/>
          <w:i/>
          <w:sz w:val="20"/>
          <w:szCs w:val="20"/>
          <w:lang w:eastAsia="ru-RU"/>
        </w:rPr>
        <w:t>Ориентировочная стоимость консалтинговых услуг, которые мы предоставляем нашим клиентам:</w:t>
      </w:r>
    </w:p>
    <w:p w:rsidR="001A7C44" w:rsidRPr="00AA69D2" w:rsidRDefault="001A7C44" w:rsidP="001A7C44">
      <w:pPr>
        <w:spacing w:after="150" w:line="300" w:lineRule="atLeast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r w:rsidRPr="00AA69D2">
        <w:rPr>
          <w:rFonts w:ascii="Trebuchet MS" w:eastAsia="Times New Roman" w:hAnsi="Trebuchet MS" w:cs="Times New Roman"/>
          <w:b/>
          <w:bCs/>
          <w:i/>
          <w:sz w:val="20"/>
          <w:szCs w:val="20"/>
          <w:lang w:eastAsia="ru-RU"/>
        </w:rPr>
        <w:t>                   </w:t>
      </w:r>
    </w:p>
    <w:tbl>
      <w:tblPr>
        <w:tblW w:w="1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3"/>
        <w:gridCol w:w="4667"/>
      </w:tblGrid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1. Аудит: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Аудит и подтверждение финансовой отчетности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от 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8</w:t>
            </w: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000 грн. за годовую отчетность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Аудит отдельных компонентов финансовой отчетности, хозяйственных операций, налогового учета и другие специальные </w:t>
            </w:r>
            <w:proofErr w:type="gramStart"/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задания(</w:t>
            </w:r>
            <w:proofErr w:type="gramEnd"/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инициативный и тематический аудит)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от 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5</w:t>
            </w: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000 грн. 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Аудит финансовой отчетности составленной в соответствии с МСФО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договорная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Аудит при реорганизации, ликвидации предприятий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договорная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Восстановление бухгалтерского и налогового учета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от 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6</w:t>
            </w: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000 грн. (от 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5</w:t>
            </w: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 грн. за 1 месяц)</w:t>
            </w:r>
          </w:p>
        </w:tc>
      </w:tr>
      <w:tr w:rsidR="00AA69D2" w:rsidRPr="00AA69D2" w:rsidTr="001A7C44">
        <w:tc>
          <w:tcPr>
            <w:tcW w:w="9465" w:type="dxa"/>
            <w:gridSpan w:val="2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9465" w:type="dxa"/>
            <w:gridSpan w:val="2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 xml:space="preserve">2. Бухгалтерское обслуживание, </w:t>
            </w:r>
            <w:proofErr w:type="spellStart"/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мес</w:t>
            </w:r>
            <w:proofErr w:type="spellEnd"/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:</w:t>
            </w:r>
          </w:p>
        </w:tc>
      </w:tr>
      <w:tr w:rsidR="00AA69D2" w:rsidRPr="00AA69D2" w:rsidTr="001A7C44">
        <w:tc>
          <w:tcPr>
            <w:tcW w:w="9465" w:type="dxa"/>
            <w:gridSpan w:val="2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А) Физические лица на едином налоге (I, II, III группы)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При отсутствии движения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300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без наемных работников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400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и сдача отчетности до 5 наемных работников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736A81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10</w:t>
            </w:r>
            <w:r w:rsidR="001A7C44"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и сдача отчетности до 10 наемных работников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736A81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20</w:t>
            </w:r>
            <w:r w:rsidR="001A7C44"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9465" w:type="dxa"/>
            <w:gridSpan w:val="2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Б) Физические лица на едином налоге с НДС (III группа)</w:t>
            </w:r>
          </w:p>
        </w:tc>
      </w:tr>
      <w:tr w:rsidR="00AA69D2" w:rsidRPr="00AA69D2" w:rsidTr="001A7C44">
        <w:tc>
          <w:tcPr>
            <w:tcW w:w="9465" w:type="dxa"/>
            <w:gridSpan w:val="2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и сдача отчетности до 5 наемных работников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            от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1500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9465" w:type="dxa"/>
            <w:gridSpan w:val="2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В) Физические лица на общей системе налогообложения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При отсутствии движения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300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без наемных работников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                                                от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736A81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5</w:t>
            </w:r>
            <w:r w:rsidR="001A7C44"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и сдача отчетности до 5 наемных работников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736A81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2000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и сдача отчетности до 10 наемных работников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736A81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35</w:t>
            </w:r>
            <w:r w:rsidR="001A7C44"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</w:t>
            </w:r>
          </w:p>
        </w:tc>
      </w:tr>
      <w:tr w:rsidR="00AA69D2" w:rsidRPr="00AA69D2" w:rsidTr="001A7C44">
        <w:tc>
          <w:tcPr>
            <w:tcW w:w="9465" w:type="dxa"/>
            <w:gridSpan w:val="2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Г) Юридические лица: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lastRenderedPageBreak/>
              <w:t>- При отсутствии движения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400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без наемных работников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                                                от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600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и сдача отчетности до 5 наемных работников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            от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1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2</w:t>
            </w: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и сдача отчетности до 10 наемных работников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          от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2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8</w:t>
            </w: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При отсутствии движения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500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без наемных работников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                                               </w:t>
            </w:r>
            <w:bookmarkStart w:id="0" w:name="_GoBack"/>
            <w:bookmarkEnd w:id="0"/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  от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736A81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12</w:t>
            </w:r>
            <w:r w:rsidR="001A7C44"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и сдача отчетности до 5 наемных работников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от 2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8</w:t>
            </w: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Ведение учета и сдача отчетности до 10 наемных работников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от 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4</w:t>
            </w: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9465" w:type="dxa"/>
            <w:gridSpan w:val="2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3.  Услуги по регистрации изменений, содержащихся в ЕГРПОУ: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Смена директора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1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8</w:t>
            </w: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Смена юридического адреса (изменение района)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от 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20</w:t>
            </w: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Изменение видов деятельности (КВЭД)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736A81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1200</w:t>
            </w:r>
          </w:p>
        </w:tc>
      </w:tr>
      <w:tr w:rsidR="00AA69D2" w:rsidRPr="00AA69D2" w:rsidTr="00736A81">
        <w:tc>
          <w:tcPr>
            <w:tcW w:w="5775" w:type="dxa"/>
            <w:shd w:val="clear" w:color="auto" w:fill="auto"/>
            <w:vAlign w:val="center"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736A81">
        <w:tc>
          <w:tcPr>
            <w:tcW w:w="5775" w:type="dxa"/>
            <w:shd w:val="clear" w:color="auto" w:fill="auto"/>
            <w:vAlign w:val="center"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4.  Прочие услуги: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- Регистрация 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ФЛП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736A81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1200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Регистрация ООО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от 2000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Регистрация неприбыльных организаций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от 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30</w:t>
            </w: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- Закрытие 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ФЛП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от 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1200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736A81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Закрытие ООО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736A81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договорная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736A81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736A81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736A81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736A81"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ru-RU"/>
              </w:rPr>
              <w:t> </w:t>
            </w:r>
            <w:r w:rsidR="00736A81" w:rsidRPr="00736A81"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ru-RU"/>
              </w:rPr>
              <w:t xml:space="preserve">- регистрация субъекта внешнеэкономической деятельности     </w:t>
            </w:r>
            <w:r w:rsidR="00736A81"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ru-RU"/>
              </w:rPr>
              <w:t xml:space="preserve">    </w:t>
            </w:r>
            <w:r w:rsidR="00736A81" w:rsidRPr="00736A81">
              <w:rPr>
                <w:rFonts w:ascii="Trebuchet MS" w:eastAsia="Times New Roman" w:hAnsi="Trebuchet MS" w:cs="Times New Roman"/>
                <w:bCs/>
                <w:i/>
                <w:sz w:val="20"/>
                <w:szCs w:val="20"/>
                <w:lang w:eastAsia="ru-RU"/>
              </w:rPr>
              <w:t xml:space="preserve">     600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736A81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5.  Консалтинг: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eastAsia="ru-RU"/>
              </w:rPr>
              <w:t>консультации одноразовые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- Устные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2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5</w:t>
            </w: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AA69D2" w:rsidRPr="00AA69D2" w:rsidTr="001A7C44">
        <w:tc>
          <w:tcPr>
            <w:tcW w:w="5775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- Письменные (со ссылкой на нормативные </w:t>
            </w:r>
            <w:proofErr w:type="gramStart"/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документы)</w:t>
            </w:r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736A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 xml:space="preserve">                       от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1A7C44" w:rsidRPr="00AA69D2" w:rsidRDefault="001A7C44" w:rsidP="001A7C44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</w:pPr>
            <w:r w:rsidRPr="00AA69D2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ru-RU"/>
              </w:rPr>
              <w:t>500</w:t>
            </w:r>
          </w:p>
        </w:tc>
      </w:tr>
    </w:tbl>
    <w:p w:rsidR="001A7C44" w:rsidRPr="00AA69D2" w:rsidRDefault="001A7C44" w:rsidP="001A7C44">
      <w:pPr>
        <w:spacing w:after="150" w:line="300" w:lineRule="atLeast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r w:rsidRPr="00AA69D2">
        <w:rPr>
          <w:rFonts w:ascii="Trebuchet MS" w:eastAsia="Times New Roman" w:hAnsi="Trebuchet MS" w:cs="Times New Roman"/>
          <w:i/>
          <w:sz w:val="20"/>
          <w:szCs w:val="20"/>
          <w:lang w:eastAsia="ru-RU"/>
        </w:rPr>
        <w:t> </w:t>
      </w:r>
    </w:p>
    <w:p w:rsidR="001A7C44" w:rsidRPr="00736A81" w:rsidRDefault="001A7C44" w:rsidP="001A7C44">
      <w:pPr>
        <w:spacing w:after="150" w:line="300" w:lineRule="atLeast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r w:rsidRPr="00AA69D2">
        <w:rPr>
          <w:rFonts w:ascii="Trebuchet MS" w:eastAsia="Times New Roman" w:hAnsi="Trebuchet MS" w:cs="Times New Roman"/>
          <w:i/>
          <w:sz w:val="20"/>
          <w:szCs w:val="20"/>
          <w:lang w:eastAsia="ru-RU"/>
        </w:rPr>
        <w:t>Для точного определения стоимости услуг обращайтесь, пожалуйста, по приведенным ниже контактам:</w:t>
      </w:r>
    </w:p>
    <w:p w:rsidR="00AA69D2" w:rsidRPr="00736A81" w:rsidRDefault="00AA69D2" w:rsidP="001A7C44">
      <w:pPr>
        <w:spacing w:after="150" w:line="300" w:lineRule="atLeast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r w:rsidRPr="00736A81">
        <w:rPr>
          <w:rFonts w:ascii="Trebuchet MS" w:eastAsia="Times New Roman" w:hAnsi="Trebuchet MS" w:cs="Times New Roman"/>
          <w:i/>
          <w:sz w:val="20"/>
          <w:szCs w:val="20"/>
          <w:lang w:eastAsia="ru-RU"/>
        </w:rPr>
        <w:t>(044)227-50-16</w:t>
      </w:r>
    </w:p>
    <w:p w:rsidR="001A7C44" w:rsidRPr="00AA69D2" w:rsidRDefault="00512370" w:rsidP="001A7C44">
      <w:pPr>
        <w:spacing w:after="150" w:line="300" w:lineRule="atLeast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hyperlink r:id="rId8" w:history="1">
        <w:r w:rsidR="001A7C44" w:rsidRPr="00AA69D2">
          <w:rPr>
            <w:rFonts w:ascii="Trebuchet MS" w:eastAsia="Times New Roman" w:hAnsi="Trebuchet MS" w:cs="Times New Roman"/>
            <w:i/>
            <w:sz w:val="20"/>
            <w:szCs w:val="20"/>
            <w:lang w:eastAsia="ru-RU"/>
          </w:rPr>
          <w:t>(095)727-16-16</w:t>
        </w:r>
      </w:hyperlink>
    </w:p>
    <w:p w:rsidR="00AA69D2" w:rsidRPr="00736A81" w:rsidRDefault="00AA69D2" w:rsidP="001A7C44">
      <w:pPr>
        <w:spacing w:after="150" w:line="300" w:lineRule="atLeast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r w:rsidRPr="00736A81">
        <w:rPr>
          <w:rFonts w:ascii="Trebuchet MS" w:eastAsia="Times New Roman" w:hAnsi="Trebuchet MS" w:cs="Times New Roman"/>
          <w:i/>
          <w:sz w:val="20"/>
          <w:szCs w:val="20"/>
          <w:lang w:eastAsia="ru-RU"/>
        </w:rPr>
        <w:t>(063)372-44-07</w:t>
      </w:r>
    </w:p>
    <w:p w:rsidR="00AA69D2" w:rsidRPr="00736A81" w:rsidRDefault="00AA69D2" w:rsidP="001A7C44">
      <w:pPr>
        <w:spacing w:after="150" w:line="300" w:lineRule="atLeast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r w:rsidRPr="00736A81">
        <w:rPr>
          <w:rFonts w:ascii="Trebuchet MS" w:eastAsia="Times New Roman" w:hAnsi="Trebuchet MS" w:cs="Times New Roman"/>
          <w:i/>
          <w:sz w:val="20"/>
          <w:szCs w:val="20"/>
          <w:lang w:eastAsia="ru-RU"/>
        </w:rPr>
        <w:t>(097)589-05-20</w:t>
      </w:r>
    </w:p>
    <w:p w:rsidR="001A7C44" w:rsidRPr="00AA69D2" w:rsidRDefault="00512370" w:rsidP="001A7C44">
      <w:pPr>
        <w:spacing w:after="150" w:line="300" w:lineRule="atLeast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hyperlink r:id="rId9" w:history="1">
        <w:r w:rsidR="001A7C44" w:rsidRPr="00AA69D2">
          <w:rPr>
            <w:rFonts w:ascii="Trebuchet MS" w:eastAsia="Times New Roman" w:hAnsi="Trebuchet MS" w:cs="Times New Roman"/>
            <w:i/>
            <w:sz w:val="20"/>
            <w:szCs w:val="20"/>
            <w:lang w:eastAsia="ru-RU"/>
          </w:rPr>
          <w:t>audit@auditcontrol.com.ua</w:t>
        </w:r>
      </w:hyperlink>
    </w:p>
    <w:p w:rsidR="001A7C44" w:rsidRPr="00AA69D2" w:rsidRDefault="00512370" w:rsidP="001A7C44">
      <w:pPr>
        <w:spacing w:after="150" w:line="300" w:lineRule="atLeast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hyperlink r:id="rId10" w:history="1">
        <w:r w:rsidR="001A7C44" w:rsidRPr="00AA69D2">
          <w:rPr>
            <w:rFonts w:ascii="Trebuchet MS" w:eastAsia="Times New Roman" w:hAnsi="Trebuchet MS" w:cs="Times New Roman"/>
            <w:i/>
            <w:sz w:val="20"/>
            <w:szCs w:val="20"/>
            <w:lang w:eastAsia="ru-RU"/>
          </w:rPr>
          <w:t>olga.v.docenko@gmail.com</w:t>
        </w:r>
      </w:hyperlink>
    </w:p>
    <w:p w:rsidR="001A7C44" w:rsidRPr="00AA69D2" w:rsidRDefault="00512370" w:rsidP="001A7C44">
      <w:pPr>
        <w:spacing w:after="150" w:line="300" w:lineRule="atLeast"/>
        <w:rPr>
          <w:rFonts w:ascii="Trebuchet MS" w:eastAsia="Times New Roman" w:hAnsi="Trebuchet MS" w:cs="Times New Roman"/>
          <w:i/>
          <w:sz w:val="20"/>
          <w:szCs w:val="20"/>
          <w:lang w:eastAsia="ru-RU"/>
        </w:rPr>
      </w:pPr>
      <w:hyperlink r:id="rId11" w:history="1">
        <w:proofErr w:type="spellStart"/>
        <w:r w:rsidR="001A7C44" w:rsidRPr="00AA69D2">
          <w:rPr>
            <w:rFonts w:ascii="Trebuchet MS" w:eastAsia="Times New Roman" w:hAnsi="Trebuchet MS" w:cs="Times New Roman"/>
            <w:i/>
            <w:sz w:val="20"/>
            <w:szCs w:val="20"/>
            <w:lang w:eastAsia="ru-RU"/>
          </w:rPr>
          <w:t>skype:auditcontrolukrain</w:t>
        </w:r>
        <w:proofErr w:type="spellEnd"/>
      </w:hyperlink>
    </w:p>
    <w:p w:rsidR="003344E7" w:rsidRPr="00AA69D2" w:rsidRDefault="003344E7" w:rsidP="003344E7">
      <w:pPr>
        <w:rPr>
          <w:rFonts w:ascii="Trebuchet MS" w:hAnsi="Trebuchet MS"/>
          <w:i/>
          <w:sz w:val="20"/>
          <w:szCs w:val="20"/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Default="003344E7" w:rsidP="003344E7">
      <w:pPr>
        <w:rPr>
          <w:lang w:val="en-US"/>
        </w:rPr>
      </w:pPr>
    </w:p>
    <w:p w:rsidR="003344E7" w:rsidRDefault="003344E7" w:rsidP="003344E7">
      <w:pPr>
        <w:tabs>
          <w:tab w:val="left" w:pos="1250"/>
        </w:tabs>
        <w:rPr>
          <w:u w:val="single"/>
          <w:lang w:val="en-US"/>
        </w:rPr>
      </w:pPr>
      <w:r>
        <w:rPr>
          <w:lang w:val="en-US"/>
        </w:rPr>
        <w:tab/>
      </w: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Pr="003344E7" w:rsidRDefault="003344E7" w:rsidP="003344E7">
      <w:pPr>
        <w:rPr>
          <w:lang w:val="en-US"/>
        </w:rPr>
      </w:pPr>
    </w:p>
    <w:p w:rsidR="003344E7" w:rsidRDefault="003344E7" w:rsidP="003344E7">
      <w:pPr>
        <w:rPr>
          <w:lang w:val="en-US"/>
        </w:rPr>
      </w:pPr>
    </w:p>
    <w:p w:rsidR="00CE2BEC" w:rsidRPr="00CE2BEC" w:rsidRDefault="00CE2BEC" w:rsidP="003344E7">
      <w:pPr>
        <w:tabs>
          <w:tab w:val="left" w:pos="1019"/>
        </w:tabs>
        <w:rPr>
          <w:noProof/>
          <w:sz w:val="24"/>
          <w:lang w:val="en-US" w:eastAsia="ru-RU"/>
        </w:rPr>
      </w:pPr>
    </w:p>
    <w:p w:rsidR="003344E7" w:rsidRPr="00CE2BEC" w:rsidRDefault="003344E7" w:rsidP="003344E7">
      <w:pPr>
        <w:tabs>
          <w:tab w:val="left" w:pos="1019"/>
        </w:tabs>
        <w:rPr>
          <w:rFonts w:ascii="Trebuchet MS" w:hAnsi="Trebuchet MS"/>
          <w:color w:val="002060"/>
          <w:sz w:val="24"/>
          <w:lang w:val="uk-UA"/>
        </w:rPr>
      </w:pPr>
      <w:r w:rsidRPr="00CE2BEC">
        <w:rPr>
          <w:rFonts w:ascii="Trebuchet MS" w:hAnsi="Trebuchet MS"/>
          <w:color w:val="002060"/>
          <w:sz w:val="24"/>
          <w:lang w:val="uk-UA"/>
        </w:rPr>
        <w:t xml:space="preserve">        </w:t>
      </w:r>
    </w:p>
    <w:sectPr w:rsidR="003344E7" w:rsidRPr="00CE2BEC" w:rsidSect="00CE2B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89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70" w:rsidRDefault="00512370" w:rsidP="00CE2BEC">
      <w:pPr>
        <w:spacing w:after="0" w:line="240" w:lineRule="auto"/>
      </w:pPr>
      <w:r>
        <w:separator/>
      </w:r>
    </w:p>
  </w:endnote>
  <w:endnote w:type="continuationSeparator" w:id="0">
    <w:p w:rsidR="00512370" w:rsidRDefault="00512370" w:rsidP="00CE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D2" w:rsidRDefault="00AA69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BEC" w:rsidRPr="007B5D33" w:rsidRDefault="00CE2BEC" w:rsidP="004D5F3A">
    <w:pPr>
      <w:spacing w:after="160" w:line="288" w:lineRule="auto"/>
      <w:jc w:val="center"/>
      <w:rPr>
        <w:rFonts w:ascii="Trebuchet MS" w:hAnsi="Trebuchet MS"/>
        <w:noProof/>
        <w:color w:val="0F243E" w:themeColor="text2" w:themeShade="80"/>
        <w:sz w:val="16"/>
        <w:szCs w:val="16"/>
        <w:lang w:val="en-US" w:eastAsia="ru-RU"/>
      </w:rPr>
    </w:pPr>
  </w:p>
  <w:p w:rsidR="00CE2BEC" w:rsidRPr="007B5D33" w:rsidRDefault="004D5F3A" w:rsidP="00461624">
    <w:pPr>
      <w:spacing w:after="160" w:line="288" w:lineRule="auto"/>
      <w:jc w:val="both"/>
      <w:rPr>
        <w:rFonts w:ascii="Trebuchet MS" w:eastAsiaTheme="minorEastAsia" w:hAnsi="Trebuchet MS"/>
        <w:color w:val="0F243E" w:themeColor="text2" w:themeShade="80"/>
        <w:sz w:val="18"/>
        <w:szCs w:val="16"/>
        <w:lang w:val="uk-UA"/>
      </w:rPr>
    </w:pP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eastAsia="ru-RU"/>
      </w:rPr>
      <w:t>Юридичн</w:t>
    </w: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val="uk-UA" w:eastAsia="ru-RU"/>
      </w:rPr>
      <w:t>а</w:t>
    </w: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val="en-US" w:eastAsia="ru-RU"/>
      </w:rPr>
      <w:t xml:space="preserve"> </w:t>
    </w: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eastAsia="ru-RU"/>
      </w:rPr>
      <w:t>адрес</w:t>
    </w: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val="uk-UA" w:eastAsia="ru-RU"/>
      </w:rPr>
      <w:t>а</w:t>
    </w: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val="en-US" w:eastAsia="ru-RU"/>
      </w:rPr>
      <w:t xml:space="preserve">: 49000 </w:t>
    </w: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eastAsia="ru-RU"/>
      </w:rPr>
      <w:t>м</w:t>
    </w: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val="en-US" w:eastAsia="ru-RU"/>
      </w:rPr>
      <w:t>.</w:t>
    </w: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eastAsia="ru-RU"/>
      </w:rPr>
      <w:t>Дн</w:t>
    </w: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val="uk-UA" w:eastAsia="ru-RU"/>
      </w:rPr>
      <w:t>і</w:t>
    </w: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eastAsia="ru-RU"/>
      </w:rPr>
      <w:t>про</w:t>
    </w: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val="uk-UA" w:eastAsia="ru-RU"/>
      </w:rPr>
      <w:t>петровськ вул.Сєрова 4 офіс 511</w:t>
    </w:r>
    <w:r w:rsidR="00461624" w:rsidRPr="007B5D33">
      <w:rPr>
        <w:rFonts w:ascii="Trebuchet MS" w:eastAsiaTheme="minorEastAsia" w:hAnsi="Trebuchet MS"/>
        <w:color w:val="0F243E" w:themeColor="text2" w:themeShade="80"/>
        <w:sz w:val="18"/>
        <w:szCs w:val="16"/>
        <w:lang w:val="uk-UA"/>
      </w:rPr>
      <w:t xml:space="preserve"> </w:t>
    </w:r>
    <w:r w:rsidRPr="007B5D33">
      <w:rPr>
        <w:rFonts w:ascii="Trebuchet MS" w:hAnsi="Trebuchet MS"/>
        <w:noProof/>
        <w:color w:val="0F243E" w:themeColor="text2" w:themeShade="80"/>
        <w:sz w:val="18"/>
        <w:szCs w:val="16"/>
        <w:lang w:val="uk-UA" w:eastAsia="ru-RU"/>
      </w:rPr>
      <w:t>А</w:t>
    </w:r>
    <w:r w:rsidR="00CE2BEC" w:rsidRPr="007B5D33">
      <w:rPr>
        <w:rFonts w:ascii="Trebuchet MS" w:hAnsi="Trebuchet MS"/>
        <w:noProof/>
        <w:color w:val="0F243E" w:themeColor="text2" w:themeShade="80"/>
        <w:sz w:val="18"/>
        <w:szCs w:val="16"/>
        <w:lang w:eastAsia="ru-RU"/>
      </w:rPr>
      <w:t>дреса</w:t>
    </w:r>
    <w:r w:rsidR="00AA69D2">
      <w:rPr>
        <w:rFonts w:ascii="Trebuchet MS" w:hAnsi="Trebuchet MS"/>
        <w:noProof/>
        <w:color w:val="0F243E" w:themeColor="text2" w:themeShade="80"/>
        <w:sz w:val="18"/>
        <w:szCs w:val="16"/>
        <w:lang w:val="uk-UA" w:eastAsia="ru-RU"/>
      </w:rPr>
      <w:t xml:space="preserve"> офіс 1</w:t>
    </w:r>
    <w:r w:rsidR="00CE2BEC" w:rsidRPr="007B5D33">
      <w:rPr>
        <w:rFonts w:ascii="Trebuchet MS" w:hAnsi="Trebuchet MS"/>
        <w:noProof/>
        <w:color w:val="0F243E" w:themeColor="text2" w:themeShade="80"/>
        <w:sz w:val="18"/>
        <w:szCs w:val="16"/>
        <w:lang w:val="en-US" w:eastAsia="ru-RU"/>
      </w:rPr>
      <w:t>:</w:t>
    </w:r>
    <w:r w:rsidR="00AA69D2">
      <w:rPr>
        <w:rFonts w:ascii="Trebuchet MS" w:hAnsi="Trebuchet MS"/>
        <w:noProof/>
        <w:color w:val="0F243E" w:themeColor="text2" w:themeShade="80"/>
        <w:sz w:val="18"/>
        <w:szCs w:val="16"/>
        <w:lang w:val="uk-UA" w:eastAsia="ru-RU"/>
      </w:rPr>
      <w:t xml:space="preserve"> 04655 м.Київ вул.Вікентія Хвойки 21 офіс 1302 а/с 228 офіс 2:</w:t>
    </w:r>
    <w:r w:rsidR="00CE2BEC" w:rsidRPr="007B5D33">
      <w:rPr>
        <w:rFonts w:ascii="Trebuchet MS" w:hAnsi="Trebuchet MS"/>
        <w:noProof/>
        <w:color w:val="0F243E" w:themeColor="text2" w:themeShade="80"/>
        <w:sz w:val="18"/>
        <w:szCs w:val="16"/>
        <w:lang w:val="en-US" w:eastAsia="ru-RU"/>
      </w:rPr>
      <w:t xml:space="preserve"> 49000 </w:t>
    </w:r>
    <w:r w:rsidR="00CE2BEC" w:rsidRPr="007B5D33">
      <w:rPr>
        <w:rFonts w:ascii="Trebuchet MS" w:hAnsi="Trebuchet MS"/>
        <w:noProof/>
        <w:color w:val="0F243E" w:themeColor="text2" w:themeShade="80"/>
        <w:sz w:val="18"/>
        <w:szCs w:val="16"/>
        <w:lang w:eastAsia="ru-RU"/>
      </w:rPr>
      <w:t>м</w:t>
    </w:r>
    <w:r w:rsidR="00CE2BEC" w:rsidRPr="007B5D33">
      <w:rPr>
        <w:rFonts w:ascii="Trebuchet MS" w:hAnsi="Trebuchet MS"/>
        <w:noProof/>
        <w:color w:val="0F243E" w:themeColor="text2" w:themeShade="80"/>
        <w:sz w:val="18"/>
        <w:szCs w:val="16"/>
        <w:lang w:val="en-US" w:eastAsia="ru-RU"/>
      </w:rPr>
      <w:t>.</w:t>
    </w:r>
    <w:r w:rsidR="00CE2BEC" w:rsidRPr="007B5D33">
      <w:rPr>
        <w:rFonts w:ascii="Trebuchet MS" w:hAnsi="Trebuchet MS"/>
        <w:noProof/>
        <w:color w:val="0F243E" w:themeColor="text2" w:themeShade="80"/>
        <w:sz w:val="18"/>
        <w:szCs w:val="16"/>
        <w:lang w:eastAsia="ru-RU"/>
      </w:rPr>
      <w:t>Дн</w:t>
    </w:r>
    <w:r w:rsidR="00CE2BEC" w:rsidRPr="007B5D33">
      <w:rPr>
        <w:rFonts w:ascii="Trebuchet MS" w:hAnsi="Trebuchet MS"/>
        <w:noProof/>
        <w:color w:val="0F243E" w:themeColor="text2" w:themeShade="80"/>
        <w:sz w:val="18"/>
        <w:szCs w:val="16"/>
        <w:lang w:val="uk-UA" w:eastAsia="ru-RU"/>
      </w:rPr>
      <w:t>і</w:t>
    </w:r>
    <w:r w:rsidR="00CE2BEC" w:rsidRPr="007B5D33">
      <w:rPr>
        <w:rFonts w:ascii="Trebuchet MS" w:hAnsi="Trebuchet MS"/>
        <w:noProof/>
        <w:color w:val="0F243E" w:themeColor="text2" w:themeShade="80"/>
        <w:sz w:val="18"/>
        <w:szCs w:val="16"/>
        <w:lang w:eastAsia="ru-RU"/>
      </w:rPr>
      <w:t>про</w:t>
    </w:r>
    <w:r w:rsidR="00CE2BEC" w:rsidRPr="007B5D33">
      <w:rPr>
        <w:rFonts w:ascii="Trebuchet MS" w:hAnsi="Trebuchet MS"/>
        <w:noProof/>
        <w:color w:val="0F243E" w:themeColor="text2" w:themeShade="80"/>
        <w:sz w:val="18"/>
        <w:szCs w:val="16"/>
        <w:lang w:val="uk-UA" w:eastAsia="ru-RU"/>
      </w:rPr>
      <w:t>петровськ вул.Сєрова 4 офіс 511</w:t>
    </w:r>
    <w:r w:rsidR="00461624" w:rsidRPr="007B5D33">
      <w:rPr>
        <w:rFonts w:ascii="Trebuchet MS" w:eastAsiaTheme="minorEastAsia" w:hAnsi="Trebuchet MS"/>
        <w:color w:val="0F243E" w:themeColor="text2" w:themeShade="80"/>
        <w:sz w:val="18"/>
        <w:szCs w:val="16"/>
        <w:lang w:val="uk-UA"/>
      </w:rPr>
      <w:t xml:space="preserve"> </w:t>
    </w:r>
    <w:r w:rsidR="00CE2BEC" w:rsidRPr="007B5D33">
      <w:rPr>
        <w:rFonts w:ascii="Trebuchet MS" w:eastAsiaTheme="minorEastAsia" w:hAnsi="Trebuchet MS"/>
        <w:color w:val="0F243E" w:themeColor="text2" w:themeShade="80"/>
        <w:sz w:val="18"/>
        <w:szCs w:val="16"/>
        <w:lang w:val="uk-UA"/>
      </w:rPr>
      <w:t>ЄДРПОУ 39299056</w:t>
    </w:r>
    <w:r w:rsidRPr="007B5D33">
      <w:rPr>
        <w:rFonts w:ascii="Trebuchet MS" w:eastAsiaTheme="minorEastAsia" w:hAnsi="Trebuchet MS"/>
        <w:color w:val="0F243E" w:themeColor="text2" w:themeShade="80"/>
        <w:sz w:val="18"/>
        <w:szCs w:val="16"/>
        <w:lang w:val="uk-UA"/>
      </w:rPr>
      <w:t xml:space="preserve"> </w:t>
    </w:r>
    <w:r w:rsidR="00CE2BEC" w:rsidRPr="007B5D33">
      <w:rPr>
        <w:rFonts w:ascii="Trebuchet MS" w:eastAsiaTheme="minorEastAsia" w:hAnsi="Trebuchet MS"/>
        <w:color w:val="0F243E" w:themeColor="text2" w:themeShade="80"/>
        <w:sz w:val="18"/>
        <w:szCs w:val="16"/>
        <w:lang w:val="uk-UA"/>
      </w:rPr>
      <w:t xml:space="preserve"> п/р 26002011397473</w:t>
    </w:r>
    <w:r w:rsidRPr="007B5D33">
      <w:rPr>
        <w:rFonts w:ascii="Trebuchet MS" w:eastAsiaTheme="minorEastAsia" w:hAnsi="Trebuchet MS"/>
        <w:color w:val="0F243E" w:themeColor="text2" w:themeShade="80"/>
        <w:sz w:val="18"/>
        <w:szCs w:val="16"/>
        <w:lang w:val="uk-UA"/>
      </w:rPr>
      <w:t xml:space="preserve"> </w:t>
    </w:r>
    <w:r w:rsidR="00CE2BEC" w:rsidRPr="007B5D33">
      <w:rPr>
        <w:rFonts w:ascii="Trebuchet MS" w:eastAsiaTheme="minorEastAsia" w:hAnsi="Trebuchet MS"/>
        <w:color w:val="0F243E" w:themeColor="text2" w:themeShade="80"/>
        <w:sz w:val="18"/>
        <w:szCs w:val="16"/>
        <w:lang w:val="uk-UA"/>
      </w:rPr>
      <w:t xml:space="preserve"> МФО 300023 Приозерне відділення ПАТ «УКРСОЦБАНК»</w:t>
    </w:r>
    <w:r w:rsidR="00461624" w:rsidRPr="007B5D33">
      <w:rPr>
        <w:rFonts w:ascii="Trebuchet MS" w:eastAsiaTheme="minorEastAsia" w:hAnsi="Trebuchet MS"/>
        <w:color w:val="0F243E" w:themeColor="text2" w:themeShade="80"/>
        <w:sz w:val="18"/>
        <w:szCs w:val="16"/>
        <w:lang w:val="uk-UA"/>
      </w:rPr>
      <w:t xml:space="preserve"> </w:t>
    </w:r>
    <w:r w:rsidR="00512370">
      <w:fldChar w:fldCharType="begin"/>
    </w:r>
    <w:r w:rsidR="00512370" w:rsidRPr="00736A81">
      <w:rPr>
        <w:lang w:val="en-US"/>
      </w:rPr>
      <w:instrText xml:space="preserve"> HYPERLINK "http://www.auditcontrol.com.ua" </w:instrText>
    </w:r>
    <w:r w:rsidR="00512370">
      <w:fldChar w:fldCharType="separate"/>
    </w:r>
    <w:r w:rsidR="00CE2BEC"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en-US"/>
      </w:rPr>
      <w:t>www</w:t>
    </w:r>
    <w:r w:rsidR="00CE2BEC"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uk-UA"/>
      </w:rPr>
      <w:t>.</w:t>
    </w:r>
    <w:r w:rsidR="00CE2BEC"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en-US"/>
      </w:rPr>
      <w:t>auditcontrol</w:t>
    </w:r>
    <w:r w:rsidR="00CE2BEC"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uk-UA"/>
      </w:rPr>
      <w:t>.</w:t>
    </w:r>
    <w:r w:rsidR="00CE2BEC"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en-US"/>
      </w:rPr>
      <w:t>com</w:t>
    </w:r>
    <w:r w:rsidR="00CE2BEC"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uk-UA"/>
      </w:rPr>
      <w:t>.</w:t>
    </w:r>
    <w:r w:rsidR="00CE2BEC"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en-US"/>
      </w:rPr>
      <w:t>ua</w:t>
    </w:r>
    <w:r w:rsidR="00512370">
      <w:rPr>
        <w:rStyle w:val="a5"/>
        <w:rFonts w:ascii="Trebuchet MS" w:hAnsi="Trebuchet MS"/>
        <w:color w:val="0F243E" w:themeColor="text2" w:themeShade="80"/>
        <w:sz w:val="18"/>
        <w:szCs w:val="16"/>
        <w:lang w:val="en-US"/>
      </w:rPr>
      <w:fldChar w:fldCharType="end"/>
    </w:r>
    <w:r w:rsidR="00461624" w:rsidRPr="007B5D33">
      <w:rPr>
        <w:rFonts w:ascii="Trebuchet MS" w:hAnsi="Trebuchet MS"/>
        <w:color w:val="0F243E" w:themeColor="text2" w:themeShade="80"/>
        <w:sz w:val="18"/>
        <w:szCs w:val="16"/>
        <w:lang w:val="uk-UA"/>
      </w:rPr>
      <w:t xml:space="preserve"> </w:t>
    </w:r>
    <w:r w:rsidR="00CE2BEC" w:rsidRPr="007B5D33">
      <w:rPr>
        <w:rFonts w:ascii="Trebuchet MS" w:hAnsi="Trebuchet MS"/>
        <w:color w:val="0F243E" w:themeColor="text2" w:themeShade="80"/>
        <w:sz w:val="18"/>
        <w:szCs w:val="16"/>
        <w:lang w:val="uk-UA"/>
      </w:rPr>
      <w:t>т.(056)767-64-37, (095)727-16-16</w:t>
    </w:r>
    <w:r w:rsidR="00461624" w:rsidRPr="007B5D33">
      <w:rPr>
        <w:rFonts w:ascii="Trebuchet MS" w:hAnsi="Trebuchet MS"/>
        <w:color w:val="0F243E" w:themeColor="text2" w:themeShade="80"/>
        <w:sz w:val="18"/>
        <w:szCs w:val="16"/>
        <w:lang w:val="uk-UA"/>
      </w:rPr>
      <w:t xml:space="preserve">,(095)1660553 </w:t>
    </w:r>
    <w:r w:rsidR="00512370">
      <w:fldChar w:fldCharType="begin"/>
    </w:r>
    <w:r w:rsidR="00512370" w:rsidRPr="00736A81">
      <w:rPr>
        <w:lang w:val="en-US"/>
      </w:rPr>
      <w:instrText xml:space="preserve"> HYPERLINK "mailto:olga.v.docenko@gmail.com" </w:instrText>
    </w:r>
    <w:r w:rsidR="00512370">
      <w:fldChar w:fldCharType="separate"/>
    </w:r>
    <w:r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en-US"/>
      </w:rPr>
      <w:t>olga</w:t>
    </w:r>
    <w:r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uk-UA"/>
      </w:rPr>
      <w:t>.</w:t>
    </w:r>
    <w:r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en-US"/>
      </w:rPr>
      <w:t>v</w:t>
    </w:r>
    <w:r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uk-UA"/>
      </w:rPr>
      <w:t>.</w:t>
    </w:r>
    <w:r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en-US"/>
      </w:rPr>
      <w:t>docenko</w:t>
    </w:r>
    <w:r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uk-UA"/>
      </w:rPr>
      <w:t>@</w:t>
    </w:r>
    <w:r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en-US"/>
      </w:rPr>
      <w:t>gmail</w:t>
    </w:r>
    <w:r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uk-UA"/>
      </w:rPr>
      <w:t>.</w:t>
    </w:r>
    <w:r w:rsidRPr="007B5D33">
      <w:rPr>
        <w:rStyle w:val="a5"/>
        <w:rFonts w:ascii="Trebuchet MS" w:hAnsi="Trebuchet MS"/>
        <w:color w:val="0F243E" w:themeColor="text2" w:themeShade="80"/>
        <w:sz w:val="18"/>
        <w:szCs w:val="16"/>
        <w:lang w:val="en-US"/>
      </w:rPr>
      <w:t>com</w:t>
    </w:r>
    <w:r w:rsidR="00512370">
      <w:rPr>
        <w:rStyle w:val="a5"/>
        <w:rFonts w:ascii="Trebuchet MS" w:hAnsi="Trebuchet MS"/>
        <w:color w:val="0F243E" w:themeColor="text2" w:themeShade="80"/>
        <w:sz w:val="18"/>
        <w:szCs w:val="16"/>
        <w:lang w:val="en-US"/>
      </w:rPr>
      <w:fldChar w:fldCharType="end"/>
    </w:r>
    <w:r w:rsidRPr="007B5D33">
      <w:rPr>
        <w:rFonts w:ascii="Trebuchet MS" w:hAnsi="Trebuchet MS"/>
        <w:color w:val="0F243E" w:themeColor="text2" w:themeShade="80"/>
        <w:sz w:val="18"/>
        <w:szCs w:val="16"/>
        <w:lang w:val="uk-UA"/>
      </w:rPr>
      <w:t xml:space="preserve">   </w:t>
    </w:r>
    <w:proofErr w:type="spellStart"/>
    <w:r w:rsidRPr="007B5D33">
      <w:rPr>
        <w:rFonts w:ascii="Trebuchet MS" w:hAnsi="Trebuchet MS"/>
        <w:color w:val="0F243E" w:themeColor="text2" w:themeShade="80"/>
        <w:sz w:val="18"/>
        <w:szCs w:val="16"/>
        <w:lang w:val="en-US"/>
      </w:rPr>
      <w:t>skype:auditcontrolukrain</w:t>
    </w:r>
    <w:proofErr w:type="spellEnd"/>
  </w:p>
  <w:p w:rsidR="00CE2BEC" w:rsidRPr="00CE2BEC" w:rsidRDefault="00CE2BEC" w:rsidP="00CE2BEC">
    <w:pPr>
      <w:pStyle w:val="a8"/>
      <w:jc w:val="both"/>
      <w:rPr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D2" w:rsidRDefault="00AA69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70" w:rsidRDefault="00512370" w:rsidP="00CE2BEC">
      <w:pPr>
        <w:spacing w:after="0" w:line="240" w:lineRule="auto"/>
      </w:pPr>
      <w:r>
        <w:separator/>
      </w:r>
    </w:p>
  </w:footnote>
  <w:footnote w:type="continuationSeparator" w:id="0">
    <w:p w:rsidR="00512370" w:rsidRDefault="00512370" w:rsidP="00CE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D2" w:rsidRDefault="00AA69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D2" w:rsidRDefault="00AA69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D2" w:rsidRDefault="00AA69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02"/>
    <w:rsid w:val="00052D2E"/>
    <w:rsid w:val="00183EA2"/>
    <w:rsid w:val="001A7C44"/>
    <w:rsid w:val="0026386C"/>
    <w:rsid w:val="002807C5"/>
    <w:rsid w:val="002F24B7"/>
    <w:rsid w:val="003344E7"/>
    <w:rsid w:val="00461624"/>
    <w:rsid w:val="004D5F3A"/>
    <w:rsid w:val="00512370"/>
    <w:rsid w:val="005335D8"/>
    <w:rsid w:val="00736A81"/>
    <w:rsid w:val="00753D8A"/>
    <w:rsid w:val="007B5D33"/>
    <w:rsid w:val="008B3302"/>
    <w:rsid w:val="00AA69D2"/>
    <w:rsid w:val="00B74C12"/>
    <w:rsid w:val="00BC2FC7"/>
    <w:rsid w:val="00BC3CC4"/>
    <w:rsid w:val="00BD7DA8"/>
    <w:rsid w:val="00BF3C10"/>
    <w:rsid w:val="00CE2BEC"/>
    <w:rsid w:val="00E33076"/>
    <w:rsid w:val="00EF2CB7"/>
    <w:rsid w:val="00F1134D"/>
    <w:rsid w:val="00FE453C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033D9"/>
  <w15:docId w15:val="{92911E5D-343D-4EA6-BA43-9B4FCAB7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44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E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EC"/>
  </w:style>
  <w:style w:type="paragraph" w:styleId="a8">
    <w:name w:val="footer"/>
    <w:basedOn w:val="a"/>
    <w:link w:val="a9"/>
    <w:uiPriority w:val="99"/>
    <w:unhideWhenUsed/>
    <w:rsid w:val="00CE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9057">
                  <w:marLeft w:val="0"/>
                  <w:marRight w:val="0"/>
                  <w:marTop w:val="0"/>
                  <w:marBottom w:val="300"/>
                  <w:divBdr>
                    <w:top w:val="single" w:sz="6" w:space="6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</w:div>
              </w:divsChild>
            </w:div>
          </w:divsChild>
        </w:div>
        <w:div w:id="1437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095%29727-16-1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skype:auditcontrolukra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olga.v.docenko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lga.v.docenko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A919-DC7F-42D8-9FC1-CD05C529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2018-03-13T11:23:00Z</dcterms:created>
  <dcterms:modified xsi:type="dcterms:W3CDTF">2018-03-13T11:23:00Z</dcterms:modified>
</cp:coreProperties>
</file>